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D0" w:rsidRDefault="00184AEE">
      <w:r>
        <w:tab/>
      </w:r>
    </w:p>
    <w:p w:rsidR="00184AEE" w:rsidRPr="00184AEE" w:rsidRDefault="00184AEE" w:rsidP="00E1558E">
      <w:pPr>
        <w:jc w:val="center"/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 xml:space="preserve">17.10 .2025 р. відбулось засідання атестаційної комісії ІІ рівня управління освіти </w:t>
      </w:r>
      <w:proofErr w:type="spellStart"/>
      <w:r w:rsidRPr="00184AEE">
        <w:rPr>
          <w:rFonts w:ascii="Times New Roman" w:hAnsi="Times New Roman" w:cs="Times New Roman"/>
          <w:sz w:val="26"/>
          <w:szCs w:val="26"/>
        </w:rPr>
        <w:t>Стрийської</w:t>
      </w:r>
      <w:proofErr w:type="spellEnd"/>
      <w:r w:rsidRPr="00184AEE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:rsidR="00184AEE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ab/>
        <w:t>Затверджено  :</w:t>
      </w:r>
    </w:p>
    <w:p w:rsidR="00184AEE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-списки педагогічних працівників  малокомплектних закладів освіти та керівників  закладів освіти , які підлягають черговій атестації  у 2025 – 2026 навчальному році ;</w:t>
      </w:r>
    </w:p>
    <w:p w:rsidR="00063A4B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 графік проведення засідань АК ІІ рівня  ;</w:t>
      </w:r>
    </w:p>
    <w:p w:rsid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 строки  та  адресу електронної пошти  для подання  педагогічними працівниками  документів.</w:t>
      </w:r>
    </w:p>
    <w:p w:rsidR="00D36A87" w:rsidRDefault="00D36A87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</w:p>
    <w:p w:rsidR="00E1558E" w:rsidRDefault="00E1558E">
      <w:pPr>
        <w:rPr>
          <w:rFonts w:ascii="Times New Roman" w:eastAsia="Calibri" w:hAnsi="Times New Roman" w:cs="Calibri"/>
          <w:b/>
          <w:sz w:val="28"/>
        </w:rPr>
      </w:pPr>
      <w:r>
        <w:rPr>
          <w:rFonts w:ascii="Times New Roman" w:eastAsia="Calibri" w:hAnsi="Times New Roman" w:cs="Calibri"/>
          <w:b/>
          <w:sz w:val="28"/>
        </w:rPr>
        <w:br w:type="page"/>
      </w:r>
    </w:p>
    <w:p w:rsidR="00E81166" w:rsidRPr="00E81166" w:rsidRDefault="00E81166" w:rsidP="00E81166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  <w:bookmarkStart w:id="0" w:name="_GoBack"/>
      <w:bookmarkEnd w:id="0"/>
      <w:r w:rsidRPr="00E81166">
        <w:rPr>
          <w:rFonts w:ascii="Times New Roman" w:eastAsia="Calibri" w:hAnsi="Times New Roman" w:cs="Calibri"/>
          <w:b/>
          <w:sz w:val="28"/>
        </w:rPr>
        <w:lastRenderedPageBreak/>
        <w:t>ЗАТВЕРДЖЕНО</w:t>
      </w:r>
    </w:p>
    <w:p w:rsidR="00E81166" w:rsidRPr="00E81166" w:rsidRDefault="00E81166" w:rsidP="00E81166">
      <w:pPr>
        <w:spacing w:after="0" w:line="240" w:lineRule="auto"/>
        <w:ind w:left="7797" w:hanging="1276"/>
        <w:jc w:val="center"/>
        <w:rPr>
          <w:rFonts w:ascii="Times New Roman" w:eastAsia="Calibri" w:hAnsi="Times New Roman" w:cs="Calibri"/>
          <w:b/>
          <w:sz w:val="28"/>
        </w:rPr>
      </w:pPr>
    </w:p>
    <w:p w:rsidR="00E81166" w:rsidRPr="00E81166" w:rsidRDefault="00E81166" w:rsidP="00E81166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E81166">
        <w:rPr>
          <w:rFonts w:ascii="Times New Roman" w:eastAsia="Calibri" w:hAnsi="Times New Roman" w:cs="Calibri"/>
          <w:b/>
          <w:sz w:val="24"/>
          <w:szCs w:val="24"/>
        </w:rPr>
        <w:t xml:space="preserve">Протокол засідання </w:t>
      </w:r>
    </w:p>
    <w:p w:rsidR="00E81166" w:rsidRPr="00E81166" w:rsidRDefault="00E81166" w:rsidP="00E81166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E81166">
        <w:rPr>
          <w:rFonts w:ascii="Times New Roman" w:eastAsia="Calibri" w:hAnsi="Times New Roman" w:cs="Calibri"/>
          <w:sz w:val="24"/>
          <w:szCs w:val="24"/>
        </w:rPr>
        <w:t xml:space="preserve">атестаційної комісії ІІ рівня </w:t>
      </w:r>
    </w:p>
    <w:p w:rsidR="00E81166" w:rsidRPr="00E81166" w:rsidRDefault="00E81166" w:rsidP="00E81166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E81166">
        <w:rPr>
          <w:rFonts w:ascii="Times New Roman" w:eastAsia="Calibri" w:hAnsi="Times New Roman" w:cs="Calibri"/>
          <w:sz w:val="24"/>
          <w:szCs w:val="24"/>
        </w:rPr>
        <w:t xml:space="preserve">управління освіти </w:t>
      </w:r>
    </w:p>
    <w:p w:rsidR="00E81166" w:rsidRPr="00E81166" w:rsidRDefault="00E81166" w:rsidP="00E81166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E81166">
        <w:rPr>
          <w:rFonts w:ascii="Times New Roman" w:eastAsia="Calibri" w:hAnsi="Times New Roman" w:cs="Calibri"/>
          <w:sz w:val="24"/>
          <w:szCs w:val="24"/>
        </w:rPr>
        <w:t>Стрийської</w:t>
      </w:r>
      <w:proofErr w:type="spellEnd"/>
      <w:r w:rsidRPr="00E81166">
        <w:rPr>
          <w:rFonts w:ascii="Times New Roman" w:eastAsia="Calibri" w:hAnsi="Times New Roman" w:cs="Calibri"/>
          <w:sz w:val="24"/>
          <w:szCs w:val="24"/>
        </w:rPr>
        <w:t xml:space="preserve"> міської ради </w:t>
      </w:r>
    </w:p>
    <w:p w:rsidR="00E81166" w:rsidRPr="00E81166" w:rsidRDefault="00E81166" w:rsidP="00E81166">
      <w:pPr>
        <w:spacing w:after="0" w:line="240" w:lineRule="auto"/>
        <w:ind w:left="6521"/>
        <w:rPr>
          <w:rFonts w:ascii="Times New Roman" w:eastAsia="Calibri" w:hAnsi="Times New Roman" w:cs="Calibri"/>
          <w:b/>
          <w:sz w:val="24"/>
          <w:szCs w:val="24"/>
        </w:rPr>
      </w:pPr>
      <w:r w:rsidRPr="00E81166">
        <w:rPr>
          <w:rFonts w:ascii="Times New Roman" w:eastAsia="Calibri" w:hAnsi="Times New Roman" w:cs="Calibri"/>
          <w:b/>
          <w:sz w:val="24"/>
          <w:szCs w:val="24"/>
        </w:rPr>
        <w:t>від 17.10.2025 р.  № 1</w:t>
      </w:r>
    </w:p>
    <w:p w:rsidR="00E81166" w:rsidRPr="00E81166" w:rsidRDefault="00E81166" w:rsidP="00E81166">
      <w:pPr>
        <w:spacing w:after="0" w:line="240" w:lineRule="auto"/>
        <w:ind w:left="5387" w:firstLine="5233"/>
        <w:jc w:val="center"/>
        <w:rPr>
          <w:rFonts w:ascii="Times New Roman" w:eastAsia="Calibri" w:hAnsi="Times New Roman" w:cs="Calibri"/>
          <w:b/>
          <w:sz w:val="28"/>
        </w:rPr>
      </w:pPr>
    </w:p>
    <w:p w:rsidR="00E81166" w:rsidRPr="00E81166" w:rsidRDefault="00E81166" w:rsidP="00E81166">
      <w:pPr>
        <w:spacing w:after="0" w:line="240" w:lineRule="auto"/>
        <w:ind w:left="5387" w:firstLine="5233"/>
        <w:jc w:val="center"/>
        <w:rPr>
          <w:rFonts w:ascii="Times New Roman" w:eastAsia="Calibri" w:hAnsi="Times New Roman" w:cs="Calibri"/>
          <w:b/>
          <w:sz w:val="28"/>
        </w:rPr>
      </w:pPr>
    </w:p>
    <w:p w:rsidR="00E81166" w:rsidRPr="00E81166" w:rsidRDefault="00E81166" w:rsidP="00E811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</w:pPr>
      <w:r w:rsidRPr="00E8116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2) СПИСОК</w:t>
      </w:r>
      <w:r w:rsidRPr="00E81166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br/>
      </w:r>
      <w:r w:rsidRPr="00E8116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керівників закладів загальної середньої освіти,  які ведуть викладацьку роботу</w:t>
      </w:r>
      <w:r w:rsidRPr="00E81166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 </w:t>
      </w:r>
      <w:r w:rsidRPr="00E81166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br/>
        <w:t>і підлягають</w:t>
      </w:r>
      <w:r w:rsidRPr="00E8116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 xml:space="preserve"> черговій атестації</w:t>
      </w:r>
      <w:r w:rsidRPr="00E81166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 у </w:t>
      </w:r>
      <w:r w:rsidRPr="00E8116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2025-2026 навчальному році</w:t>
      </w:r>
    </w:p>
    <w:p w:rsidR="00E81166" w:rsidRPr="00E81166" w:rsidRDefault="00E81166" w:rsidP="00E81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</w:pPr>
    </w:p>
    <w:tbl>
      <w:tblPr>
        <w:tblStyle w:val="3"/>
        <w:tblW w:w="9922" w:type="dxa"/>
        <w:tblInd w:w="421" w:type="dxa"/>
        <w:tblLook w:val="04A0" w:firstRow="1" w:lastRow="0" w:firstColumn="1" w:lastColumn="0" w:noHBand="0" w:noVBand="1"/>
      </w:tblPr>
      <w:tblGrid>
        <w:gridCol w:w="851"/>
        <w:gridCol w:w="3826"/>
        <w:gridCol w:w="5245"/>
      </w:tblGrid>
      <w:tr w:rsidR="00E81166" w:rsidRPr="00E81166" w:rsidTr="008978D2">
        <w:tc>
          <w:tcPr>
            <w:tcW w:w="851" w:type="dxa"/>
            <w:vAlign w:val="center"/>
          </w:tcPr>
          <w:p w:rsidR="00E81166" w:rsidRPr="00E81166" w:rsidRDefault="00E81166" w:rsidP="00E8116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81166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3826" w:type="dxa"/>
            <w:vAlign w:val="center"/>
          </w:tcPr>
          <w:p w:rsidR="00E81166" w:rsidRPr="00E81166" w:rsidRDefault="00E81166" w:rsidP="00E81166">
            <w:pPr>
              <w:rPr>
                <w:rFonts w:eastAsia="Calibri"/>
                <w:b/>
                <w:sz w:val="24"/>
                <w:szCs w:val="24"/>
              </w:rPr>
            </w:pPr>
            <w:r w:rsidRPr="00E81166">
              <w:rPr>
                <w:rFonts w:eastAsia="Calibri"/>
                <w:b/>
                <w:sz w:val="24"/>
                <w:szCs w:val="24"/>
              </w:rPr>
              <w:t>Прізвище, ім</w:t>
            </w:r>
            <w:r w:rsidRPr="00E81166">
              <w:rPr>
                <w:rFonts w:eastAsia="Calibri" w:cs="Times New Roman"/>
                <w:b/>
                <w:sz w:val="24"/>
                <w:szCs w:val="24"/>
              </w:rPr>
              <w:t>'</w:t>
            </w:r>
            <w:r w:rsidRPr="00E81166">
              <w:rPr>
                <w:rFonts w:eastAsia="Calibri"/>
                <w:b/>
                <w:sz w:val="24"/>
                <w:szCs w:val="24"/>
              </w:rPr>
              <w:t>я, по батькові</w:t>
            </w:r>
          </w:p>
        </w:tc>
        <w:tc>
          <w:tcPr>
            <w:tcW w:w="5245" w:type="dxa"/>
            <w:vAlign w:val="center"/>
          </w:tcPr>
          <w:p w:rsidR="00E81166" w:rsidRPr="00E81166" w:rsidRDefault="00E81166" w:rsidP="00E8116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81166">
              <w:rPr>
                <w:rFonts w:eastAsia="Calibri"/>
                <w:b/>
                <w:sz w:val="24"/>
                <w:szCs w:val="24"/>
              </w:rPr>
              <w:t>Посада, місце роботи</w:t>
            </w:r>
          </w:p>
        </w:tc>
      </w:tr>
      <w:tr w:rsidR="001C6154" w:rsidRPr="00E81166" w:rsidTr="000D59F2">
        <w:tc>
          <w:tcPr>
            <w:tcW w:w="851" w:type="dxa"/>
            <w:vAlign w:val="center"/>
          </w:tcPr>
          <w:p w:rsidR="001C6154" w:rsidRDefault="001C6154" w:rsidP="001C615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26" w:type="dxa"/>
            <w:vAlign w:val="center"/>
          </w:tcPr>
          <w:p w:rsidR="001C6154" w:rsidRDefault="001C6154" w:rsidP="001C615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ГНАТКОВСЬКА </w:t>
            </w:r>
          </w:p>
          <w:p w:rsidR="001C6154" w:rsidRPr="00336CDA" w:rsidRDefault="001C6154" w:rsidP="001C6154">
            <w:pPr>
              <w:jc w:val="left"/>
              <w:rPr>
                <w:sz w:val="24"/>
                <w:szCs w:val="24"/>
              </w:rPr>
            </w:pPr>
            <w:r w:rsidRPr="00336CDA">
              <w:rPr>
                <w:sz w:val="24"/>
                <w:szCs w:val="24"/>
              </w:rPr>
              <w:t>Марія Миколаївна</w:t>
            </w:r>
          </w:p>
        </w:tc>
        <w:tc>
          <w:tcPr>
            <w:tcW w:w="5245" w:type="dxa"/>
            <w:vAlign w:val="center"/>
          </w:tcPr>
          <w:p w:rsidR="001C6154" w:rsidRDefault="001C6154" w:rsidP="001C615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вчитель української мови та літератури </w:t>
            </w:r>
          </w:p>
          <w:p w:rsidR="001C6154" w:rsidRDefault="001C6154" w:rsidP="001C615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Олексицької гімназії</w:t>
            </w:r>
          </w:p>
        </w:tc>
      </w:tr>
    </w:tbl>
    <w:p w:rsidR="005E2D95" w:rsidRDefault="005E2D95">
      <w:pPr>
        <w:rPr>
          <w:rFonts w:ascii="Times New Roman" w:hAnsi="Times New Roman" w:cs="Times New Roman"/>
          <w:sz w:val="26"/>
          <w:szCs w:val="26"/>
        </w:rPr>
      </w:pPr>
    </w:p>
    <w:p w:rsidR="00E81166" w:rsidRDefault="00E81166">
      <w:pPr>
        <w:rPr>
          <w:rFonts w:ascii="Times New Roman" w:hAnsi="Times New Roman" w:cs="Times New Roman"/>
          <w:sz w:val="26"/>
          <w:szCs w:val="26"/>
        </w:rPr>
      </w:pPr>
    </w:p>
    <w:p w:rsidR="00E81166" w:rsidRDefault="00E81166">
      <w:pPr>
        <w:rPr>
          <w:rFonts w:ascii="Times New Roman" w:hAnsi="Times New Roman" w:cs="Times New Roman"/>
          <w:sz w:val="26"/>
          <w:szCs w:val="26"/>
        </w:rPr>
      </w:pPr>
    </w:p>
    <w:p w:rsidR="00E81166" w:rsidRDefault="00E81166">
      <w:pPr>
        <w:rPr>
          <w:rFonts w:ascii="Times New Roman" w:hAnsi="Times New Roman" w:cs="Times New Roman"/>
          <w:sz w:val="26"/>
          <w:szCs w:val="26"/>
        </w:rPr>
      </w:pPr>
    </w:p>
    <w:p w:rsidR="005E2D95" w:rsidRPr="005E2D95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 w:rsidRPr="005E2D95">
        <w:rPr>
          <w:rFonts w:ascii="Times New Roman" w:hAnsi="Times New Roman" w:cs="Times New Roman"/>
          <w:b/>
          <w:sz w:val="28"/>
          <w:szCs w:val="28"/>
        </w:rPr>
        <w:t>Графік засідань АК ІІ рівня УО :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8C0D0C">
        <w:rPr>
          <w:rFonts w:ascii="Times New Roman" w:hAnsi="Times New Roman" w:cs="Times New Roman"/>
          <w:b/>
          <w:sz w:val="28"/>
          <w:szCs w:val="28"/>
        </w:rPr>
        <w:t>14.11.2025 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1B46">
        <w:rPr>
          <w:rFonts w:ascii="Times New Roman" w:hAnsi="Times New Roman" w:cs="Times New Roman"/>
          <w:b/>
          <w:sz w:val="36"/>
          <w:szCs w:val="36"/>
        </w:rPr>
        <w:t>: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C0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F9F">
        <w:rPr>
          <w:rFonts w:ascii="Times New Roman" w:hAnsi="Times New Roman" w:cs="Times New Roman"/>
          <w:sz w:val="28"/>
          <w:szCs w:val="28"/>
        </w:rPr>
        <w:t xml:space="preserve">розгляд документів педпрацівників  про їх пед. майстерність </w:t>
      </w:r>
      <w:r>
        <w:rPr>
          <w:rFonts w:ascii="Times New Roman" w:hAnsi="Times New Roman" w:cs="Times New Roman"/>
          <w:sz w:val="28"/>
          <w:szCs w:val="28"/>
        </w:rPr>
        <w:t>та професійні досягнення ( п. 4, 5, 6 розділ ІІІ Положення );</w:t>
      </w:r>
    </w:p>
    <w:p w:rsidR="005E2D95" w:rsidRPr="00344C0F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>2)</w:t>
      </w:r>
      <w:r w:rsidRPr="00344C0F">
        <w:rPr>
          <w:rFonts w:ascii="Times New Roman" w:hAnsi="Times New Roman" w:cs="Times New Roman"/>
          <w:sz w:val="28"/>
          <w:szCs w:val="28"/>
        </w:rPr>
        <w:t xml:space="preserve">  про визначення із складу членів атестаційної комісії ІІ рівня  членів , які аналізуватимуть практичний досвід педагогічного працівника та  затвердження графіка заходів з його проведення</w:t>
      </w:r>
      <w:r>
        <w:rPr>
          <w:rFonts w:ascii="Times New Roman" w:hAnsi="Times New Roman" w:cs="Times New Roman"/>
          <w:sz w:val="28"/>
          <w:szCs w:val="28"/>
        </w:rPr>
        <w:t xml:space="preserve"> ( абзац 2 п.6 ІІІ розділ Положення ) </w:t>
      </w:r>
      <w:r w:rsidRPr="00344C0F">
        <w:rPr>
          <w:rFonts w:ascii="Times New Roman" w:hAnsi="Times New Roman" w:cs="Times New Roman"/>
          <w:sz w:val="28"/>
          <w:szCs w:val="28"/>
        </w:rPr>
        <w:t>.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2228F9">
        <w:rPr>
          <w:rFonts w:ascii="Times New Roman" w:hAnsi="Times New Roman" w:cs="Times New Roman"/>
          <w:b/>
          <w:sz w:val="28"/>
          <w:szCs w:val="28"/>
        </w:rPr>
        <w:t>26.12. 2025 р.</w:t>
      </w:r>
      <w:r w:rsidRPr="00BD1B46">
        <w:rPr>
          <w:rFonts w:ascii="Times New Roman" w:hAnsi="Times New Roman" w:cs="Times New Roman"/>
          <w:b/>
          <w:sz w:val="36"/>
          <w:szCs w:val="36"/>
        </w:rPr>
        <w:t xml:space="preserve"> : 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B4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4378">
        <w:rPr>
          <w:rFonts w:ascii="Times New Roman" w:hAnsi="Times New Roman" w:cs="Times New Roman"/>
          <w:sz w:val="28"/>
          <w:szCs w:val="28"/>
        </w:rPr>
        <w:t>розгляд заяв педпрацівників , які підлягають черговій атестації і  були відсу</w:t>
      </w:r>
      <w:r>
        <w:rPr>
          <w:rFonts w:ascii="Times New Roman" w:hAnsi="Times New Roman" w:cs="Times New Roman"/>
          <w:sz w:val="28"/>
          <w:szCs w:val="28"/>
        </w:rPr>
        <w:t>тні у списках, затверджених до 2</w:t>
      </w:r>
      <w:r w:rsidRPr="00704378">
        <w:rPr>
          <w:rFonts w:ascii="Times New Roman" w:hAnsi="Times New Roman" w:cs="Times New Roman"/>
          <w:sz w:val="28"/>
          <w:szCs w:val="28"/>
        </w:rPr>
        <w:t>0 .10 202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4378"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8"/>
          <w:szCs w:val="28"/>
        </w:rPr>
        <w:t>та включення їх  в списки  педагогічних працівників, які підлягають черговій атестації;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про затвердження окремого списку  педпрацівників , які підлягають </w:t>
      </w:r>
      <w:r w:rsidRPr="00BD1B46">
        <w:rPr>
          <w:rFonts w:ascii="Times New Roman" w:hAnsi="Times New Roman" w:cs="Times New Roman"/>
          <w:b/>
          <w:sz w:val="28"/>
          <w:szCs w:val="28"/>
        </w:rPr>
        <w:t>позачерговій</w:t>
      </w:r>
      <w:r>
        <w:rPr>
          <w:rFonts w:ascii="Times New Roman" w:hAnsi="Times New Roman" w:cs="Times New Roman"/>
          <w:sz w:val="28"/>
          <w:szCs w:val="28"/>
        </w:rPr>
        <w:t xml:space="preserve"> атестації, та строків  проведення їх атестації.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404AD7">
        <w:rPr>
          <w:rFonts w:ascii="Times New Roman" w:hAnsi="Times New Roman" w:cs="Times New Roman"/>
          <w:b/>
          <w:sz w:val="28"/>
          <w:szCs w:val="28"/>
        </w:rPr>
        <w:t>02.04. 2026 р - 03.04.2026 р.</w:t>
      </w:r>
      <w:r w:rsidRPr="00BD1B46">
        <w:rPr>
          <w:rFonts w:ascii="Times New Roman" w:hAnsi="Times New Roman" w:cs="Times New Roman"/>
          <w:b/>
          <w:sz w:val="36"/>
          <w:szCs w:val="36"/>
        </w:rPr>
        <w:t xml:space="preserve"> :</w:t>
      </w:r>
    </w:p>
    <w:p w:rsidR="005E2D95" w:rsidRDefault="005E2D95" w:rsidP="005E2D95">
      <w:pPr>
        <w:pStyle w:val="a4"/>
        <w:ind w:left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 проведення атестації керівників закладів освіти та  педагогічних працівників малокомплектних закладів  загальної середньої освіти; закладів дошкільної освіти ; закладів позашкільної освіти . 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</w:p>
    <w:p w:rsidR="005E2D95" w:rsidRPr="00404AD7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 w:rsidRPr="00404AD7">
        <w:rPr>
          <w:rFonts w:ascii="Times New Roman" w:hAnsi="Times New Roman" w:cs="Times New Roman"/>
          <w:b/>
          <w:sz w:val="28"/>
          <w:szCs w:val="28"/>
        </w:rPr>
        <w:t>24.04.2026 р.: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 розгляд апеляційних заяв.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</w:p>
    <w:p w:rsidR="005E2D95" w:rsidRDefault="005E2D95" w:rsidP="008D3B4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446F1">
        <w:rPr>
          <w:rFonts w:ascii="Times New Roman" w:hAnsi="Times New Roman" w:cs="Times New Roman"/>
          <w:b/>
          <w:sz w:val="28"/>
          <w:szCs w:val="28"/>
        </w:rPr>
        <w:t>С</w:t>
      </w:r>
      <w:r w:rsidRPr="005E2D95">
        <w:rPr>
          <w:rFonts w:ascii="Times New Roman" w:hAnsi="Times New Roman" w:cs="Times New Roman"/>
          <w:b/>
          <w:sz w:val="28"/>
          <w:szCs w:val="28"/>
        </w:rPr>
        <w:t xml:space="preserve">троки  та  </w:t>
      </w:r>
      <w:r w:rsidR="00D446F1">
        <w:rPr>
          <w:rFonts w:ascii="Times New Roman" w:hAnsi="Times New Roman" w:cs="Times New Roman"/>
          <w:b/>
          <w:sz w:val="28"/>
          <w:szCs w:val="28"/>
        </w:rPr>
        <w:t>адреса</w:t>
      </w:r>
      <w:r w:rsidRPr="005E2D95">
        <w:rPr>
          <w:rFonts w:ascii="Times New Roman" w:hAnsi="Times New Roman" w:cs="Times New Roman"/>
          <w:b/>
          <w:sz w:val="28"/>
          <w:szCs w:val="28"/>
        </w:rPr>
        <w:t xml:space="preserve"> електронної пошти  </w:t>
      </w:r>
      <w:r w:rsidRPr="005E2D95">
        <w:rPr>
          <w:rFonts w:ascii="Times New Roman" w:hAnsi="Times New Roman" w:cs="Times New Roman"/>
          <w:sz w:val="28"/>
          <w:szCs w:val="28"/>
        </w:rPr>
        <w:t>для подання  педагогічними працівниками  документів</w:t>
      </w:r>
      <w:r w:rsidRPr="005E2D95">
        <w:rPr>
          <w:rFonts w:ascii="Times New Roman" w:hAnsi="Times New Roman" w:cs="Times New Roman"/>
          <w:sz w:val="26"/>
          <w:szCs w:val="26"/>
        </w:rPr>
        <w:t xml:space="preserve"> </w:t>
      </w:r>
      <w:r w:rsidR="00D36A87">
        <w:rPr>
          <w:rFonts w:ascii="Times New Roman" w:hAnsi="Times New Roman" w:cs="Times New Roman"/>
          <w:sz w:val="26"/>
          <w:szCs w:val="26"/>
        </w:rPr>
        <w:t xml:space="preserve">  : до 31.10 2025 р. ; електронна адреса управління освіти </w:t>
      </w:r>
    </w:p>
    <w:p w:rsidR="005E2D95" w:rsidRPr="00184AEE" w:rsidRDefault="00E1558E" w:rsidP="008D3B47">
      <w:pPr>
        <w:spacing w:after="0"/>
        <w:rPr>
          <w:rFonts w:ascii="Times New Roman" w:hAnsi="Times New Roman" w:cs="Times New Roman"/>
          <w:sz w:val="26"/>
          <w:szCs w:val="26"/>
        </w:rPr>
      </w:pPr>
      <w:hyperlink r:id="rId7" w:history="1">
        <w:r w:rsidR="00D36A87" w:rsidRPr="00D36A87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val="ru-RU" w:eastAsia="ru-RU"/>
          </w:rPr>
          <w:t>upravlinnja-smr@ukr.net</w:t>
        </w:r>
      </w:hyperlink>
      <w:r w:rsidR="00D36A87" w:rsidRPr="00D36A8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sectPr w:rsidR="005E2D95" w:rsidRPr="00184A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5C75"/>
    <w:multiLevelType w:val="hybridMultilevel"/>
    <w:tmpl w:val="1F904F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96355"/>
    <w:multiLevelType w:val="hybridMultilevel"/>
    <w:tmpl w:val="036EDB24"/>
    <w:lvl w:ilvl="0" w:tplc="F0B845F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EE"/>
    <w:rsid w:val="00063A4B"/>
    <w:rsid w:val="0008140E"/>
    <w:rsid w:val="00184AEE"/>
    <w:rsid w:val="001C6154"/>
    <w:rsid w:val="001F77EA"/>
    <w:rsid w:val="002C0D7D"/>
    <w:rsid w:val="005D4612"/>
    <w:rsid w:val="005E2D95"/>
    <w:rsid w:val="007D045B"/>
    <w:rsid w:val="008644D0"/>
    <w:rsid w:val="008D3B47"/>
    <w:rsid w:val="009B6BA7"/>
    <w:rsid w:val="00B55DCB"/>
    <w:rsid w:val="00BA0D5C"/>
    <w:rsid w:val="00C12AA6"/>
    <w:rsid w:val="00D36A87"/>
    <w:rsid w:val="00D446F1"/>
    <w:rsid w:val="00D66F8B"/>
    <w:rsid w:val="00E03AF2"/>
    <w:rsid w:val="00E1558E"/>
    <w:rsid w:val="00E81166"/>
    <w:rsid w:val="00EF25FC"/>
    <w:rsid w:val="00F23635"/>
    <w:rsid w:val="00FC211F"/>
    <w:rsid w:val="00FC2E89"/>
    <w:rsid w:val="00FF2121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D95"/>
    <w:pPr>
      <w:ind w:left="720"/>
      <w:contextualSpacing/>
    </w:pPr>
  </w:style>
  <w:style w:type="table" w:customStyle="1" w:styleId="2">
    <w:name w:val="Сітка таблиці2"/>
    <w:basedOn w:val="a1"/>
    <w:next w:val="a3"/>
    <w:uiPriority w:val="59"/>
    <w:rsid w:val="00FC211F"/>
    <w:pPr>
      <w:spacing w:after="0" w:line="240" w:lineRule="auto"/>
      <w:jc w:val="both"/>
    </w:pPr>
    <w:rPr>
      <w:rFonts w:ascii="Times New Roman" w:hAnsi="Times New Roman" w:cstheme="minorHAns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next w:val="a3"/>
    <w:uiPriority w:val="59"/>
    <w:rsid w:val="00E81166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D95"/>
    <w:pPr>
      <w:ind w:left="720"/>
      <w:contextualSpacing/>
    </w:pPr>
  </w:style>
  <w:style w:type="table" w:customStyle="1" w:styleId="2">
    <w:name w:val="Сітка таблиці2"/>
    <w:basedOn w:val="a1"/>
    <w:next w:val="a3"/>
    <w:uiPriority w:val="59"/>
    <w:rsid w:val="00FC211F"/>
    <w:pPr>
      <w:spacing w:after="0" w:line="240" w:lineRule="auto"/>
      <w:jc w:val="both"/>
    </w:pPr>
    <w:rPr>
      <w:rFonts w:ascii="Times New Roman" w:hAnsi="Times New Roman" w:cstheme="minorHAns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next w:val="a3"/>
    <w:uiPriority w:val="59"/>
    <w:rsid w:val="00E81166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ravlinnja-sm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079D-6C1A-446B-A490-44F207E4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2025-10-22T12:13:00Z</dcterms:created>
  <dcterms:modified xsi:type="dcterms:W3CDTF">2025-10-23T06:21:00Z</dcterms:modified>
</cp:coreProperties>
</file>